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1576" w14:textId="4E49695A" w:rsidR="000575D3" w:rsidRPr="003C27D1" w:rsidRDefault="000575D3" w:rsidP="000575D3">
      <w:pPr>
        <w:spacing w:after="0"/>
        <w:rPr>
          <w:rFonts w:ascii="Verdana" w:hAnsi="Verdana"/>
        </w:rPr>
      </w:pPr>
      <w:bookmarkStart w:id="0" w:name="_GoBack"/>
      <w:bookmarkEnd w:id="0"/>
      <w:r w:rsidRPr="003C27D1">
        <w:rPr>
          <w:rFonts w:ascii="Verdana" w:hAnsi="Verdana"/>
        </w:rPr>
        <w:t xml:space="preserve">CIWM is the professional body </w:t>
      </w:r>
      <w:r w:rsidR="00DF0000">
        <w:rPr>
          <w:rFonts w:ascii="Verdana" w:hAnsi="Verdana"/>
        </w:rPr>
        <w:t>for the resource and waste management sector.  It</w:t>
      </w:r>
      <w:r w:rsidRPr="003C27D1">
        <w:rPr>
          <w:rFonts w:ascii="Verdana" w:hAnsi="Verdana"/>
        </w:rPr>
        <w:t xml:space="preserve"> represents around </w:t>
      </w:r>
      <w:r w:rsidR="00C82383">
        <w:rPr>
          <w:rFonts w:ascii="Verdana" w:hAnsi="Verdana"/>
        </w:rPr>
        <w:t>5,</w:t>
      </w:r>
      <w:r w:rsidR="00C46C06">
        <w:rPr>
          <w:rFonts w:ascii="Verdana" w:hAnsi="Verdana"/>
        </w:rPr>
        <w:t>6</w:t>
      </w:r>
      <w:r w:rsidR="00C82383">
        <w:rPr>
          <w:rFonts w:ascii="Verdana" w:hAnsi="Verdana"/>
        </w:rPr>
        <w:t>00</w:t>
      </w:r>
      <w:r w:rsidRPr="003C27D1">
        <w:rPr>
          <w:rFonts w:ascii="Verdana" w:hAnsi="Verdana"/>
        </w:rPr>
        <w:t xml:space="preserve"> waste</w:t>
      </w:r>
      <w:r>
        <w:rPr>
          <w:rFonts w:ascii="Verdana" w:hAnsi="Verdana"/>
        </w:rPr>
        <w:t xml:space="preserve"> and resource</w:t>
      </w:r>
      <w:r w:rsidRPr="003C27D1">
        <w:rPr>
          <w:rFonts w:ascii="Verdana" w:hAnsi="Verdana"/>
        </w:rPr>
        <w:t xml:space="preserve"> management professionals, predominantly in the UK but also overseas.  CIWM sets the professional standards for individuals working in the </w:t>
      </w:r>
      <w:r w:rsidR="00FA1BDC">
        <w:rPr>
          <w:rFonts w:ascii="Verdana" w:hAnsi="Verdana"/>
        </w:rPr>
        <w:t>sector</w:t>
      </w:r>
      <w:r w:rsidRPr="003C27D1">
        <w:rPr>
          <w:rFonts w:ascii="Verdana" w:hAnsi="Verdana"/>
        </w:rPr>
        <w:t xml:space="preserve"> and has various grades of membership determined by education, qualification and experience.</w:t>
      </w:r>
    </w:p>
    <w:p w14:paraId="38271B05" w14:textId="77777777" w:rsidR="00BA5C76" w:rsidRDefault="00BA5C76" w:rsidP="0077575D">
      <w:pPr>
        <w:spacing w:after="0"/>
        <w:rPr>
          <w:rFonts w:ascii="Verdana" w:hAnsi="Verdana"/>
          <w:szCs w:val="32"/>
        </w:rPr>
      </w:pPr>
    </w:p>
    <w:p w14:paraId="4F446FC6" w14:textId="77777777" w:rsidR="0077575D" w:rsidRPr="00985C08" w:rsidRDefault="0077575D" w:rsidP="0077575D">
      <w:pPr>
        <w:spacing w:after="0"/>
        <w:rPr>
          <w:rFonts w:ascii="Verdana" w:hAnsi="Verdana"/>
          <w:szCs w:val="32"/>
        </w:rPr>
      </w:pPr>
    </w:p>
    <w:p w14:paraId="5C938139" w14:textId="3D72651B" w:rsidR="00C46C06" w:rsidRPr="00C46C06" w:rsidRDefault="00C46C06" w:rsidP="00C46C06">
      <w:pPr>
        <w:tabs>
          <w:tab w:val="left" w:pos="1701"/>
        </w:tabs>
        <w:spacing w:after="0"/>
        <w:jc w:val="center"/>
        <w:rPr>
          <w:rFonts w:ascii="Verdana" w:hAnsi="Verdana"/>
          <w:b/>
          <w:sz w:val="28"/>
          <w:szCs w:val="28"/>
        </w:rPr>
      </w:pPr>
      <w:r w:rsidRPr="00C46C06">
        <w:rPr>
          <w:rFonts w:ascii="Verdana" w:hAnsi="Verdana"/>
          <w:b/>
          <w:sz w:val="28"/>
          <w:szCs w:val="28"/>
        </w:rPr>
        <w:t>Modification to the Code of Practice on Litter and Refuse:</w:t>
      </w:r>
    </w:p>
    <w:p w14:paraId="0F80DA6C" w14:textId="01138B32" w:rsidR="00795289" w:rsidRPr="00C46C06" w:rsidRDefault="00C46C06" w:rsidP="00C46C06">
      <w:pPr>
        <w:tabs>
          <w:tab w:val="left" w:pos="1701"/>
        </w:tabs>
        <w:spacing w:after="0"/>
        <w:jc w:val="center"/>
        <w:rPr>
          <w:rFonts w:ascii="Verdana" w:hAnsi="Verdana"/>
          <w:b/>
          <w:sz w:val="28"/>
          <w:szCs w:val="28"/>
        </w:rPr>
      </w:pPr>
      <w:r w:rsidRPr="00C46C06">
        <w:rPr>
          <w:rFonts w:ascii="Verdana" w:hAnsi="Verdana"/>
          <w:b/>
          <w:sz w:val="28"/>
          <w:szCs w:val="28"/>
        </w:rPr>
        <w:t>Guidance on effective enforcement</w:t>
      </w:r>
    </w:p>
    <w:p w14:paraId="4CFFDDCE" w14:textId="0EECF4CB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3377C8C5" w14:textId="28D2D101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3AA8D560" w14:textId="756EF34F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CIWM welcomes the opportunity to comment on this important </w:t>
      </w:r>
      <w:r w:rsidR="00A90EDF">
        <w:rPr>
          <w:rFonts w:ascii="Verdana" w:hAnsi="Verdana"/>
        </w:rPr>
        <w:t xml:space="preserve">update to the </w:t>
      </w:r>
      <w:r>
        <w:rPr>
          <w:rFonts w:ascii="Verdana" w:hAnsi="Verdana"/>
        </w:rPr>
        <w:t>guidance document</w:t>
      </w:r>
      <w:r w:rsidR="000A767A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  <w:r w:rsidR="000A767A">
        <w:rPr>
          <w:rFonts w:ascii="Verdana" w:hAnsi="Verdana"/>
        </w:rPr>
        <w:t>CIWM is happy to work with Defra on any future review and update to the guidance, as indicated in the Litter Strategy.</w:t>
      </w:r>
      <w:r w:rsidR="00383A31">
        <w:rPr>
          <w:rFonts w:ascii="Verdana" w:hAnsi="Verdana"/>
        </w:rPr>
        <w:t xml:space="preserve"> </w:t>
      </w:r>
    </w:p>
    <w:p w14:paraId="1DEAA579" w14:textId="4DDADD36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60653AAE" w14:textId="77777777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0226B87F" w14:textId="5EB5E345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  <w:i/>
        </w:rPr>
      </w:pPr>
      <w:r w:rsidRPr="00C46C06">
        <w:rPr>
          <w:rFonts w:ascii="Verdana" w:hAnsi="Verdana"/>
          <w:i/>
        </w:rPr>
        <w:t xml:space="preserve">1 Are any aspects of the guidance unclear? (Please identify relevant paragraph </w:t>
      </w:r>
      <w:proofErr w:type="gramStart"/>
      <w:r w:rsidRPr="00C46C06">
        <w:rPr>
          <w:rFonts w:ascii="Verdana" w:hAnsi="Verdana"/>
          <w:i/>
        </w:rPr>
        <w:t>numbers, and</w:t>
      </w:r>
      <w:proofErr w:type="gramEnd"/>
      <w:r w:rsidRPr="00C46C06">
        <w:rPr>
          <w:rFonts w:ascii="Verdana" w:hAnsi="Verdana"/>
          <w:i/>
        </w:rPr>
        <w:t xml:space="preserve"> suggest how it could be clarified.)</w:t>
      </w:r>
    </w:p>
    <w:p w14:paraId="3BBCA7EA" w14:textId="66C51635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4A47AC48" w14:textId="77777777" w:rsidR="00383A31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guidance </w:t>
      </w:r>
      <w:r w:rsidR="00383A31">
        <w:rPr>
          <w:rFonts w:ascii="Verdana" w:hAnsi="Verdana"/>
        </w:rPr>
        <w:t>explains the requirements</w:t>
      </w:r>
      <w:r>
        <w:rPr>
          <w:rFonts w:ascii="Verdana" w:hAnsi="Verdana"/>
        </w:rPr>
        <w:t xml:space="preserve"> </w:t>
      </w:r>
      <w:r w:rsidR="00383A31">
        <w:rPr>
          <w:rFonts w:ascii="Verdana" w:hAnsi="Verdana"/>
        </w:rPr>
        <w:t>clearly</w:t>
      </w:r>
      <w:r>
        <w:rPr>
          <w:rFonts w:ascii="Verdana" w:hAnsi="Verdana"/>
        </w:rPr>
        <w:t>.</w:t>
      </w:r>
    </w:p>
    <w:p w14:paraId="06A1BB47" w14:textId="77777777" w:rsidR="00383A31" w:rsidRDefault="00383A31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26929F06" w14:textId="0CC740DE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 xml:space="preserve">CIWM </w:t>
      </w:r>
      <w:r w:rsidR="00383A31">
        <w:rPr>
          <w:rFonts w:ascii="Verdana" w:hAnsi="Verdana"/>
        </w:rPr>
        <w:t xml:space="preserve">does </w:t>
      </w:r>
      <w:r>
        <w:rPr>
          <w:rFonts w:ascii="Verdana" w:hAnsi="Verdana"/>
        </w:rPr>
        <w:t xml:space="preserve">suggest a few typographical suggestions to aid reading and understanding.  </w:t>
      </w:r>
    </w:p>
    <w:p w14:paraId="22E5EA4D" w14:textId="77777777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31F1CEB7" w14:textId="11C40D18" w:rsidR="00C46C0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Paragraph36 – fourth line of paragraph.  Suggest adding ‘as’ between …such littering…</w:t>
      </w:r>
    </w:p>
    <w:p w14:paraId="29371515" w14:textId="4130856B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7D7B3BF3" w14:textId="535DE0A4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Paragraph 42 – bullet point c.  Suggest …offenders guilt to support…</w:t>
      </w:r>
    </w:p>
    <w:p w14:paraId="537FC938" w14:textId="68575AC8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7A42AB01" w14:textId="510D2CA0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Paragraph 98.  Question as to why there is a colon at the end of the final sentence.</w:t>
      </w:r>
    </w:p>
    <w:p w14:paraId="0175D417" w14:textId="2056214B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2347F0CC" w14:textId="71C21BA6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Paragraph 99.  Suggest the semi-colon is changed to a colon at the end of the sentence.</w:t>
      </w:r>
    </w:p>
    <w:p w14:paraId="3EABB38E" w14:textId="5C1418FD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0A0F89EA" w14:textId="4B440132" w:rsidR="0073517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Paragraph 123.  No other bullet points have semi-colons at the end and there is no full stop at the end of other bullet points.</w:t>
      </w:r>
    </w:p>
    <w:p w14:paraId="0EC13BF8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1570596B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  <w:i/>
        </w:rPr>
      </w:pPr>
      <w:r w:rsidRPr="00C46C06">
        <w:rPr>
          <w:rFonts w:ascii="Verdana" w:hAnsi="Verdana"/>
          <w:i/>
        </w:rPr>
        <w:t xml:space="preserve">2 What changes, if any, will you need to make to existing practices </w:t>
      </w:r>
      <w:proofErr w:type="gramStart"/>
      <w:r w:rsidRPr="00C46C06">
        <w:rPr>
          <w:rFonts w:ascii="Verdana" w:hAnsi="Verdana"/>
          <w:i/>
        </w:rPr>
        <w:t>in order to</w:t>
      </w:r>
      <w:proofErr w:type="gramEnd"/>
      <w:r w:rsidRPr="00C46C06">
        <w:rPr>
          <w:rFonts w:ascii="Verdana" w:hAnsi="Verdana"/>
          <w:i/>
        </w:rPr>
        <w:t xml:space="preserve"> comply with the new guidance</w:t>
      </w:r>
    </w:p>
    <w:p w14:paraId="6942F3A3" w14:textId="07FEA5B1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4F273D10" w14:textId="1A73D81C" w:rsidR="00C46C0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CIWM has no comment to make.</w:t>
      </w:r>
    </w:p>
    <w:p w14:paraId="523217BA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431DCE43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  <w:i/>
        </w:rPr>
      </w:pPr>
      <w:r w:rsidRPr="00C46C06">
        <w:rPr>
          <w:rFonts w:ascii="Verdana" w:hAnsi="Verdana"/>
          <w:i/>
        </w:rPr>
        <w:t xml:space="preserve">3 What do you estimate would be the costs of making any changes </w:t>
      </w:r>
      <w:proofErr w:type="gramStart"/>
      <w:r w:rsidRPr="00C46C06">
        <w:rPr>
          <w:rFonts w:ascii="Verdana" w:hAnsi="Verdana"/>
          <w:i/>
        </w:rPr>
        <w:t>in order to</w:t>
      </w:r>
      <w:proofErr w:type="gramEnd"/>
      <w:r w:rsidRPr="00C46C06">
        <w:rPr>
          <w:rFonts w:ascii="Verdana" w:hAnsi="Verdana"/>
          <w:i/>
        </w:rPr>
        <w:t xml:space="preserve"> comply with the guidance</w:t>
      </w:r>
    </w:p>
    <w:p w14:paraId="3C7756DE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1FDB17E5" w14:textId="71725B56" w:rsidR="00C46C06" w:rsidRPr="00C46C06" w:rsidRDefault="00735176" w:rsidP="0077575D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CIWM has no comment to make.</w:t>
      </w:r>
    </w:p>
    <w:p w14:paraId="6206B277" w14:textId="77777777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4EDF8589" w14:textId="2B7F5AF2" w:rsidR="00C46C06" w:rsidRPr="00C46C06" w:rsidRDefault="00C46C06" w:rsidP="0077575D">
      <w:pPr>
        <w:tabs>
          <w:tab w:val="left" w:pos="1701"/>
        </w:tabs>
        <w:spacing w:after="0"/>
        <w:rPr>
          <w:rFonts w:ascii="Verdana" w:hAnsi="Verdana"/>
          <w:i/>
        </w:rPr>
      </w:pPr>
      <w:r w:rsidRPr="00C46C06">
        <w:rPr>
          <w:rFonts w:ascii="Verdana" w:hAnsi="Verdana"/>
          <w:i/>
        </w:rPr>
        <w:t>4 Do you foresee any savings attributable to compliance with the guidance?</w:t>
      </w:r>
    </w:p>
    <w:p w14:paraId="4FD0CEA1" w14:textId="1893D2BA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16168067" w14:textId="77777777" w:rsidR="00A30F0E" w:rsidRPr="00C46C06" w:rsidRDefault="00A30F0E" w:rsidP="00A30F0E">
      <w:pPr>
        <w:tabs>
          <w:tab w:val="left" w:pos="1701"/>
        </w:tabs>
        <w:spacing w:after="0"/>
        <w:rPr>
          <w:rFonts w:ascii="Verdana" w:hAnsi="Verdana"/>
        </w:rPr>
      </w:pPr>
      <w:r>
        <w:rPr>
          <w:rFonts w:ascii="Verdana" w:hAnsi="Verdana"/>
        </w:rPr>
        <w:t>CIWM has no comment to make.</w:t>
      </w:r>
    </w:p>
    <w:p w14:paraId="135849AC" w14:textId="3D0EF598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p w14:paraId="01F0A535" w14:textId="77777777" w:rsidR="00C46C06" w:rsidRDefault="00C46C06" w:rsidP="0077575D">
      <w:pPr>
        <w:tabs>
          <w:tab w:val="left" w:pos="1701"/>
        </w:tabs>
        <w:spacing w:after="0"/>
        <w:rPr>
          <w:rFonts w:ascii="Verdana" w:hAnsi="Verdana"/>
        </w:rPr>
      </w:pPr>
    </w:p>
    <w:sectPr w:rsidR="00C46C06" w:rsidSect="007865AA">
      <w:headerReference w:type="default" r:id="rId8"/>
      <w:footerReference w:type="default" r:id="rId9"/>
      <w:pgSz w:w="11906" w:h="16838" w:code="9"/>
      <w:pgMar w:top="289" w:right="1440" w:bottom="1134" w:left="1440" w:header="1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0F66" w14:textId="77777777" w:rsidR="00C46C06" w:rsidRDefault="00C46C06" w:rsidP="00963ACA">
      <w:pPr>
        <w:spacing w:after="0" w:line="240" w:lineRule="auto"/>
      </w:pPr>
      <w:r>
        <w:separator/>
      </w:r>
    </w:p>
  </w:endnote>
  <w:endnote w:type="continuationSeparator" w:id="0">
    <w:p w14:paraId="338606C4" w14:textId="77777777" w:rsidR="00C46C06" w:rsidRDefault="00C46C06" w:rsidP="0096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05200"/>
      <w:docPartObj>
        <w:docPartGallery w:val="Page Numbers (Bottom of Page)"/>
        <w:docPartUnique/>
      </w:docPartObj>
    </w:sdtPr>
    <w:sdtEndPr/>
    <w:sdtContent>
      <w:p w14:paraId="6CBDB3F5" w14:textId="77777777" w:rsidR="00280B22" w:rsidRDefault="00280B22" w:rsidP="00F835D2">
        <w:pPr>
          <w:pStyle w:val="Footer"/>
          <w:ind w:left="-1474"/>
        </w:pPr>
        <w:r>
          <w:rPr>
            <w:noProof/>
            <w:lang w:eastAsia="en-GB"/>
          </w:rPr>
          <w:drawing>
            <wp:inline distT="0" distB="0" distL="0" distR="0" wp14:anchorId="22669393" wp14:editId="54382FAA">
              <wp:extent cx="7488410" cy="495300"/>
              <wp:effectExtent l="19050" t="0" r="0" b="0"/>
              <wp:docPr id="4" name="Picture 3" descr="Foot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7026" cy="4991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44AD9E5D" w14:textId="4C54D399" w:rsidR="00A30A5A" w:rsidRPr="00A30A5A" w:rsidRDefault="00A30A5A" w:rsidP="00A30A5A">
    <w:pPr>
      <w:pStyle w:val="Footer"/>
      <w:ind w:left="-1474"/>
      <w:jc w:val="right"/>
      <w:rPr>
        <w:rFonts w:ascii="Century Gothic" w:hAnsi="Century Gothic"/>
      </w:rPr>
    </w:pPr>
    <w:r w:rsidRPr="00A30A5A">
      <w:rPr>
        <w:rFonts w:ascii="Century Gothic" w:hAnsi="Century Gothic"/>
      </w:rPr>
      <w:t xml:space="preserve"> </w:t>
    </w:r>
    <w:r w:rsidR="00AA164F">
      <w:rPr>
        <w:rFonts w:ascii="Century Gothic" w:hAnsi="Century Gothic"/>
      </w:rPr>
      <w:t>CIWM response</w:t>
    </w:r>
    <w:r w:rsidR="001F3722">
      <w:rPr>
        <w:rFonts w:ascii="Century Gothic" w:hAnsi="Century Gothic"/>
      </w:rPr>
      <w:t>: COPLR – Guidance on effective enforcement – June 2018</w:t>
    </w:r>
    <w:r w:rsidR="002069C4">
      <w:rPr>
        <w:rFonts w:ascii="Century Gothic" w:hAnsi="Century Gothic"/>
      </w:rPr>
      <w:tab/>
    </w:r>
    <w:r w:rsidR="00AA164F">
      <w:rPr>
        <w:rFonts w:ascii="Century Gothic" w:hAnsi="Century Gothic"/>
      </w:rPr>
      <w:t xml:space="preserve"> </w:t>
    </w:r>
    <w:r w:rsidRPr="00A30A5A">
      <w:rPr>
        <w:rFonts w:ascii="Century Gothic" w:hAnsi="Century Gothic"/>
      </w:rPr>
      <w:fldChar w:fldCharType="begin"/>
    </w:r>
    <w:r w:rsidRPr="00A30A5A">
      <w:rPr>
        <w:rFonts w:ascii="Century Gothic" w:hAnsi="Century Gothic"/>
      </w:rPr>
      <w:instrText xml:space="preserve"> PAGE   \* MERGEFORMAT </w:instrText>
    </w:r>
    <w:r w:rsidRPr="00A30A5A">
      <w:rPr>
        <w:rFonts w:ascii="Century Gothic" w:hAnsi="Century Gothic"/>
      </w:rPr>
      <w:fldChar w:fldCharType="separate"/>
    </w:r>
    <w:r w:rsidR="00C82383" w:rsidRPr="00C82383">
      <w:rPr>
        <w:rFonts w:ascii="Century Gothic" w:hAnsi="Century Gothic"/>
        <w:b/>
        <w:noProof/>
      </w:rPr>
      <w:t>1</w:t>
    </w:r>
    <w:r w:rsidRPr="00A30A5A">
      <w:rPr>
        <w:rFonts w:ascii="Century Gothic" w:hAnsi="Century Gothic"/>
      </w:rPr>
      <w:fldChar w:fldCharType="end"/>
    </w:r>
    <w:r w:rsidRPr="00A30A5A">
      <w:rPr>
        <w:rFonts w:ascii="Century Gothic" w:hAnsi="Century Gothic"/>
        <w:b/>
      </w:rPr>
      <w:t xml:space="preserve"> </w:t>
    </w:r>
    <w:r w:rsidRPr="00A30A5A">
      <w:rPr>
        <w:rFonts w:ascii="Century Gothic" w:hAnsi="Century Gothic"/>
      </w:rPr>
      <w:t>|</w:t>
    </w:r>
    <w:r w:rsidRPr="00A30A5A">
      <w:rPr>
        <w:rFonts w:ascii="Century Gothic" w:hAnsi="Century Gothic"/>
        <w:b/>
      </w:rPr>
      <w:t xml:space="preserve"> </w:t>
    </w:r>
    <w:r w:rsidRPr="00A30A5A">
      <w:rPr>
        <w:rFonts w:ascii="Century Gothic" w:hAnsi="Century Gothic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0C64" w14:textId="77777777" w:rsidR="00C46C06" w:rsidRDefault="00C46C06" w:rsidP="00963ACA">
      <w:pPr>
        <w:spacing w:after="0" w:line="240" w:lineRule="auto"/>
      </w:pPr>
      <w:r>
        <w:separator/>
      </w:r>
    </w:p>
  </w:footnote>
  <w:footnote w:type="continuationSeparator" w:id="0">
    <w:p w14:paraId="7BF943E8" w14:textId="77777777" w:rsidR="00C46C06" w:rsidRDefault="00C46C06" w:rsidP="0096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8EB3" w14:textId="77777777" w:rsidR="00280B22" w:rsidRDefault="00280B22" w:rsidP="00F835D2">
    <w:pPr>
      <w:pStyle w:val="Header"/>
      <w:ind w:left="-1474"/>
    </w:pPr>
    <w:r>
      <w:rPr>
        <w:noProof/>
        <w:lang w:eastAsia="en-GB"/>
      </w:rPr>
      <w:drawing>
        <wp:inline distT="0" distB="0" distL="0" distR="0" wp14:anchorId="0EB6083F" wp14:editId="7866FF8C">
          <wp:extent cx="7658757" cy="1204051"/>
          <wp:effectExtent l="19050" t="0" r="0" b="0"/>
          <wp:docPr id="2" name="Picture 1" descr="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757" cy="120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782"/>
    <w:multiLevelType w:val="hybridMultilevel"/>
    <w:tmpl w:val="0398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21E1"/>
    <w:multiLevelType w:val="hybridMultilevel"/>
    <w:tmpl w:val="1C040FF8"/>
    <w:lvl w:ilvl="0" w:tplc="6FCEB4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3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94317"/>
    <w:multiLevelType w:val="hybridMultilevel"/>
    <w:tmpl w:val="FC8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06"/>
    <w:rsid w:val="00004E67"/>
    <w:rsid w:val="00005571"/>
    <w:rsid w:val="000112C4"/>
    <w:rsid w:val="00013987"/>
    <w:rsid w:val="000259C5"/>
    <w:rsid w:val="00026747"/>
    <w:rsid w:val="00037E83"/>
    <w:rsid w:val="00044AD5"/>
    <w:rsid w:val="00045719"/>
    <w:rsid w:val="00052126"/>
    <w:rsid w:val="000575D3"/>
    <w:rsid w:val="0006040B"/>
    <w:rsid w:val="00064070"/>
    <w:rsid w:val="000731A8"/>
    <w:rsid w:val="000900FE"/>
    <w:rsid w:val="00091AB2"/>
    <w:rsid w:val="000A16E9"/>
    <w:rsid w:val="000A41BB"/>
    <w:rsid w:val="000A5563"/>
    <w:rsid w:val="000A767A"/>
    <w:rsid w:val="000C670D"/>
    <w:rsid w:val="000C74F2"/>
    <w:rsid w:val="000D3BF9"/>
    <w:rsid w:val="000E01A2"/>
    <w:rsid w:val="000E22C7"/>
    <w:rsid w:val="000E2454"/>
    <w:rsid w:val="000E7E2F"/>
    <w:rsid w:val="000F14DD"/>
    <w:rsid w:val="000F395A"/>
    <w:rsid w:val="000F3C95"/>
    <w:rsid w:val="00100124"/>
    <w:rsid w:val="00100F02"/>
    <w:rsid w:val="00103662"/>
    <w:rsid w:val="0010768F"/>
    <w:rsid w:val="001076AE"/>
    <w:rsid w:val="00107DF5"/>
    <w:rsid w:val="00114A5C"/>
    <w:rsid w:val="00116D22"/>
    <w:rsid w:val="00116E7B"/>
    <w:rsid w:val="0012305B"/>
    <w:rsid w:val="00123A58"/>
    <w:rsid w:val="0013035B"/>
    <w:rsid w:val="00141911"/>
    <w:rsid w:val="001446C9"/>
    <w:rsid w:val="00147E1A"/>
    <w:rsid w:val="00157CAA"/>
    <w:rsid w:val="00166141"/>
    <w:rsid w:val="00174240"/>
    <w:rsid w:val="0017786C"/>
    <w:rsid w:val="001A1D4E"/>
    <w:rsid w:val="001A39C4"/>
    <w:rsid w:val="001A521A"/>
    <w:rsid w:val="001A6EF0"/>
    <w:rsid w:val="001B00BB"/>
    <w:rsid w:val="001B545A"/>
    <w:rsid w:val="001C765F"/>
    <w:rsid w:val="001D012F"/>
    <w:rsid w:val="001E06DA"/>
    <w:rsid w:val="001E6E0B"/>
    <w:rsid w:val="001F3722"/>
    <w:rsid w:val="001F4983"/>
    <w:rsid w:val="002069C4"/>
    <w:rsid w:val="00206B29"/>
    <w:rsid w:val="002072DC"/>
    <w:rsid w:val="00225621"/>
    <w:rsid w:val="00230170"/>
    <w:rsid w:val="0024053E"/>
    <w:rsid w:val="00250146"/>
    <w:rsid w:val="00257AA7"/>
    <w:rsid w:val="00274C3F"/>
    <w:rsid w:val="00280B22"/>
    <w:rsid w:val="002849DC"/>
    <w:rsid w:val="00286623"/>
    <w:rsid w:val="002A48D5"/>
    <w:rsid w:val="002A7DE6"/>
    <w:rsid w:val="002B76AE"/>
    <w:rsid w:val="002C03F1"/>
    <w:rsid w:val="002C6DD6"/>
    <w:rsid w:val="002D68C6"/>
    <w:rsid w:val="002D735A"/>
    <w:rsid w:val="002E0CCE"/>
    <w:rsid w:val="002E1A45"/>
    <w:rsid w:val="002E4BCF"/>
    <w:rsid w:val="002F4103"/>
    <w:rsid w:val="002F4A91"/>
    <w:rsid w:val="002F6980"/>
    <w:rsid w:val="003012F3"/>
    <w:rsid w:val="00310B08"/>
    <w:rsid w:val="00311CFA"/>
    <w:rsid w:val="00314A60"/>
    <w:rsid w:val="00324422"/>
    <w:rsid w:val="003336CB"/>
    <w:rsid w:val="00335820"/>
    <w:rsid w:val="0033623B"/>
    <w:rsid w:val="00347179"/>
    <w:rsid w:val="003505D3"/>
    <w:rsid w:val="00352004"/>
    <w:rsid w:val="00362EB8"/>
    <w:rsid w:val="00365F5E"/>
    <w:rsid w:val="003706DA"/>
    <w:rsid w:val="00371714"/>
    <w:rsid w:val="00372E1D"/>
    <w:rsid w:val="003736A9"/>
    <w:rsid w:val="00383A31"/>
    <w:rsid w:val="00383BEB"/>
    <w:rsid w:val="00390F6F"/>
    <w:rsid w:val="00391C70"/>
    <w:rsid w:val="00397257"/>
    <w:rsid w:val="003A20B7"/>
    <w:rsid w:val="003A7ADE"/>
    <w:rsid w:val="003B0724"/>
    <w:rsid w:val="003B6485"/>
    <w:rsid w:val="003B6F3A"/>
    <w:rsid w:val="003C2651"/>
    <w:rsid w:val="003D3171"/>
    <w:rsid w:val="003D334F"/>
    <w:rsid w:val="003E1328"/>
    <w:rsid w:val="003E24A3"/>
    <w:rsid w:val="003E25A0"/>
    <w:rsid w:val="003F4169"/>
    <w:rsid w:val="00403577"/>
    <w:rsid w:val="00404F1D"/>
    <w:rsid w:val="00411783"/>
    <w:rsid w:val="004122F6"/>
    <w:rsid w:val="00415A82"/>
    <w:rsid w:val="00432E6E"/>
    <w:rsid w:val="00433013"/>
    <w:rsid w:val="00441CCC"/>
    <w:rsid w:val="004427C7"/>
    <w:rsid w:val="00442851"/>
    <w:rsid w:val="004523EF"/>
    <w:rsid w:val="00453F6C"/>
    <w:rsid w:val="0046091F"/>
    <w:rsid w:val="00484CCD"/>
    <w:rsid w:val="00485E8E"/>
    <w:rsid w:val="00487BFB"/>
    <w:rsid w:val="004940C1"/>
    <w:rsid w:val="00494870"/>
    <w:rsid w:val="004A14AD"/>
    <w:rsid w:val="004A1B6C"/>
    <w:rsid w:val="004A74F9"/>
    <w:rsid w:val="004C45FD"/>
    <w:rsid w:val="004D75C7"/>
    <w:rsid w:val="004D7FCD"/>
    <w:rsid w:val="004E4AD4"/>
    <w:rsid w:val="00504B05"/>
    <w:rsid w:val="00507EB7"/>
    <w:rsid w:val="00520C56"/>
    <w:rsid w:val="005230BA"/>
    <w:rsid w:val="00530EE7"/>
    <w:rsid w:val="00533260"/>
    <w:rsid w:val="00534E53"/>
    <w:rsid w:val="0053512C"/>
    <w:rsid w:val="00555606"/>
    <w:rsid w:val="00556118"/>
    <w:rsid w:val="00560107"/>
    <w:rsid w:val="005618D2"/>
    <w:rsid w:val="00566F20"/>
    <w:rsid w:val="00567729"/>
    <w:rsid w:val="005726B6"/>
    <w:rsid w:val="00580570"/>
    <w:rsid w:val="00582EB8"/>
    <w:rsid w:val="00587ACE"/>
    <w:rsid w:val="00590507"/>
    <w:rsid w:val="0059418C"/>
    <w:rsid w:val="005A2767"/>
    <w:rsid w:val="005A7465"/>
    <w:rsid w:val="005D4CED"/>
    <w:rsid w:val="005D6225"/>
    <w:rsid w:val="005E5D97"/>
    <w:rsid w:val="005F15ED"/>
    <w:rsid w:val="00601AF6"/>
    <w:rsid w:val="00601E41"/>
    <w:rsid w:val="0060228E"/>
    <w:rsid w:val="00605C7C"/>
    <w:rsid w:val="00627122"/>
    <w:rsid w:val="00631218"/>
    <w:rsid w:val="006318CF"/>
    <w:rsid w:val="006378E4"/>
    <w:rsid w:val="00642AF8"/>
    <w:rsid w:val="00642EAC"/>
    <w:rsid w:val="006441A7"/>
    <w:rsid w:val="006458D5"/>
    <w:rsid w:val="00652AE3"/>
    <w:rsid w:val="00665176"/>
    <w:rsid w:val="006679F0"/>
    <w:rsid w:val="00667EBF"/>
    <w:rsid w:val="0067283A"/>
    <w:rsid w:val="006810E4"/>
    <w:rsid w:val="006826EC"/>
    <w:rsid w:val="00682EFB"/>
    <w:rsid w:val="00685DC8"/>
    <w:rsid w:val="006869CA"/>
    <w:rsid w:val="00692B08"/>
    <w:rsid w:val="00697AC1"/>
    <w:rsid w:val="00697C6E"/>
    <w:rsid w:val="006A2170"/>
    <w:rsid w:val="006B1C41"/>
    <w:rsid w:val="006B3443"/>
    <w:rsid w:val="006C6B38"/>
    <w:rsid w:val="006D115E"/>
    <w:rsid w:val="006D5567"/>
    <w:rsid w:val="006E1621"/>
    <w:rsid w:val="006E1ECC"/>
    <w:rsid w:val="006E260C"/>
    <w:rsid w:val="006E3303"/>
    <w:rsid w:val="006E7DB4"/>
    <w:rsid w:val="006F306F"/>
    <w:rsid w:val="007067D1"/>
    <w:rsid w:val="0071270D"/>
    <w:rsid w:val="0072501A"/>
    <w:rsid w:val="00725D5D"/>
    <w:rsid w:val="007261A7"/>
    <w:rsid w:val="00735176"/>
    <w:rsid w:val="00737FB9"/>
    <w:rsid w:val="007541CF"/>
    <w:rsid w:val="00757DAC"/>
    <w:rsid w:val="00765253"/>
    <w:rsid w:val="00767FD7"/>
    <w:rsid w:val="0077575D"/>
    <w:rsid w:val="00776FC1"/>
    <w:rsid w:val="00783993"/>
    <w:rsid w:val="007865AA"/>
    <w:rsid w:val="0078726D"/>
    <w:rsid w:val="0079049D"/>
    <w:rsid w:val="00790667"/>
    <w:rsid w:val="0079115A"/>
    <w:rsid w:val="00795289"/>
    <w:rsid w:val="007B0BBE"/>
    <w:rsid w:val="007B102F"/>
    <w:rsid w:val="007B3AF9"/>
    <w:rsid w:val="007B6D32"/>
    <w:rsid w:val="007C464F"/>
    <w:rsid w:val="007C4D41"/>
    <w:rsid w:val="007D3272"/>
    <w:rsid w:val="007D586B"/>
    <w:rsid w:val="007D75E3"/>
    <w:rsid w:val="007E30CB"/>
    <w:rsid w:val="007E4836"/>
    <w:rsid w:val="008047F8"/>
    <w:rsid w:val="00811AF3"/>
    <w:rsid w:val="00823334"/>
    <w:rsid w:val="00824393"/>
    <w:rsid w:val="00827322"/>
    <w:rsid w:val="00830A42"/>
    <w:rsid w:val="008335A1"/>
    <w:rsid w:val="00833895"/>
    <w:rsid w:val="00835F25"/>
    <w:rsid w:val="0084012F"/>
    <w:rsid w:val="008401E5"/>
    <w:rsid w:val="00847306"/>
    <w:rsid w:val="008527D4"/>
    <w:rsid w:val="008551F5"/>
    <w:rsid w:val="00864771"/>
    <w:rsid w:val="008749DE"/>
    <w:rsid w:val="00884B3C"/>
    <w:rsid w:val="008958C0"/>
    <w:rsid w:val="008A30B9"/>
    <w:rsid w:val="008A732D"/>
    <w:rsid w:val="008B36D0"/>
    <w:rsid w:val="008B51F9"/>
    <w:rsid w:val="008B71B2"/>
    <w:rsid w:val="008C4C9E"/>
    <w:rsid w:val="008C7E7C"/>
    <w:rsid w:val="008D1624"/>
    <w:rsid w:val="008D2997"/>
    <w:rsid w:val="008D4193"/>
    <w:rsid w:val="008D74B5"/>
    <w:rsid w:val="008D7F22"/>
    <w:rsid w:val="008F1869"/>
    <w:rsid w:val="008F67EB"/>
    <w:rsid w:val="00905154"/>
    <w:rsid w:val="009160F0"/>
    <w:rsid w:val="009169A4"/>
    <w:rsid w:val="00921367"/>
    <w:rsid w:val="0092315B"/>
    <w:rsid w:val="00927CAD"/>
    <w:rsid w:val="00930458"/>
    <w:rsid w:val="0093179E"/>
    <w:rsid w:val="0094077E"/>
    <w:rsid w:val="00955B57"/>
    <w:rsid w:val="0096039F"/>
    <w:rsid w:val="00961EFA"/>
    <w:rsid w:val="00961F25"/>
    <w:rsid w:val="00963ACA"/>
    <w:rsid w:val="00964927"/>
    <w:rsid w:val="00974C30"/>
    <w:rsid w:val="00975013"/>
    <w:rsid w:val="009757E8"/>
    <w:rsid w:val="009808EF"/>
    <w:rsid w:val="00985C08"/>
    <w:rsid w:val="00997314"/>
    <w:rsid w:val="009A1B76"/>
    <w:rsid w:val="009A44E7"/>
    <w:rsid w:val="009A738A"/>
    <w:rsid w:val="009B11D2"/>
    <w:rsid w:val="009B1885"/>
    <w:rsid w:val="009B4599"/>
    <w:rsid w:val="009B58AD"/>
    <w:rsid w:val="009B5D7F"/>
    <w:rsid w:val="009C2BD2"/>
    <w:rsid w:val="009C45B6"/>
    <w:rsid w:val="009C528A"/>
    <w:rsid w:val="009D3719"/>
    <w:rsid w:val="009E3D43"/>
    <w:rsid w:val="009F0AF8"/>
    <w:rsid w:val="009F249A"/>
    <w:rsid w:val="009F48E0"/>
    <w:rsid w:val="009F6A1F"/>
    <w:rsid w:val="00A00520"/>
    <w:rsid w:val="00A10A88"/>
    <w:rsid w:val="00A11EC1"/>
    <w:rsid w:val="00A12CAE"/>
    <w:rsid w:val="00A1689C"/>
    <w:rsid w:val="00A16EB2"/>
    <w:rsid w:val="00A20BE9"/>
    <w:rsid w:val="00A21E89"/>
    <w:rsid w:val="00A30A5A"/>
    <w:rsid w:val="00A30F0E"/>
    <w:rsid w:val="00A46412"/>
    <w:rsid w:val="00A47C8A"/>
    <w:rsid w:val="00A50350"/>
    <w:rsid w:val="00A51BB1"/>
    <w:rsid w:val="00A52317"/>
    <w:rsid w:val="00A5235B"/>
    <w:rsid w:val="00A5592A"/>
    <w:rsid w:val="00A67F80"/>
    <w:rsid w:val="00A826DD"/>
    <w:rsid w:val="00A839FF"/>
    <w:rsid w:val="00A90EDF"/>
    <w:rsid w:val="00A918E7"/>
    <w:rsid w:val="00A92266"/>
    <w:rsid w:val="00A933CD"/>
    <w:rsid w:val="00A9377E"/>
    <w:rsid w:val="00A970C4"/>
    <w:rsid w:val="00AA164F"/>
    <w:rsid w:val="00AA2570"/>
    <w:rsid w:val="00AB067B"/>
    <w:rsid w:val="00AB6A09"/>
    <w:rsid w:val="00AB77C3"/>
    <w:rsid w:val="00AC4BBD"/>
    <w:rsid w:val="00AC5F92"/>
    <w:rsid w:val="00AD2956"/>
    <w:rsid w:val="00AD49AC"/>
    <w:rsid w:val="00AE176B"/>
    <w:rsid w:val="00AF7010"/>
    <w:rsid w:val="00B00BA7"/>
    <w:rsid w:val="00B13C23"/>
    <w:rsid w:val="00B21D6D"/>
    <w:rsid w:val="00B305F7"/>
    <w:rsid w:val="00B30AC0"/>
    <w:rsid w:val="00B31418"/>
    <w:rsid w:val="00B35A90"/>
    <w:rsid w:val="00B37143"/>
    <w:rsid w:val="00B45AE1"/>
    <w:rsid w:val="00B54FC6"/>
    <w:rsid w:val="00B5611A"/>
    <w:rsid w:val="00B5617A"/>
    <w:rsid w:val="00B5746D"/>
    <w:rsid w:val="00B645B2"/>
    <w:rsid w:val="00B653EF"/>
    <w:rsid w:val="00B6596B"/>
    <w:rsid w:val="00B66780"/>
    <w:rsid w:val="00B72F01"/>
    <w:rsid w:val="00B72F0D"/>
    <w:rsid w:val="00B75A21"/>
    <w:rsid w:val="00B76491"/>
    <w:rsid w:val="00B81AE2"/>
    <w:rsid w:val="00B81C3B"/>
    <w:rsid w:val="00B81ED9"/>
    <w:rsid w:val="00B964C0"/>
    <w:rsid w:val="00BA0FE4"/>
    <w:rsid w:val="00BA2E35"/>
    <w:rsid w:val="00BA5C76"/>
    <w:rsid w:val="00BB4325"/>
    <w:rsid w:val="00BB6CA1"/>
    <w:rsid w:val="00BC5675"/>
    <w:rsid w:val="00BC736A"/>
    <w:rsid w:val="00BD5BFA"/>
    <w:rsid w:val="00BE1073"/>
    <w:rsid w:val="00BE18F2"/>
    <w:rsid w:val="00BE1AF2"/>
    <w:rsid w:val="00BE5F0A"/>
    <w:rsid w:val="00BF0B7E"/>
    <w:rsid w:val="00C13511"/>
    <w:rsid w:val="00C213FC"/>
    <w:rsid w:val="00C21E3F"/>
    <w:rsid w:val="00C24E12"/>
    <w:rsid w:val="00C30C4F"/>
    <w:rsid w:val="00C32686"/>
    <w:rsid w:val="00C40894"/>
    <w:rsid w:val="00C41345"/>
    <w:rsid w:val="00C41BF1"/>
    <w:rsid w:val="00C45417"/>
    <w:rsid w:val="00C46C06"/>
    <w:rsid w:val="00C511C0"/>
    <w:rsid w:val="00C52115"/>
    <w:rsid w:val="00C55118"/>
    <w:rsid w:val="00C558BE"/>
    <w:rsid w:val="00C56224"/>
    <w:rsid w:val="00C61777"/>
    <w:rsid w:val="00C713C3"/>
    <w:rsid w:val="00C77444"/>
    <w:rsid w:val="00C82383"/>
    <w:rsid w:val="00C82878"/>
    <w:rsid w:val="00C82DC5"/>
    <w:rsid w:val="00C83672"/>
    <w:rsid w:val="00C942A0"/>
    <w:rsid w:val="00C943DB"/>
    <w:rsid w:val="00C961EB"/>
    <w:rsid w:val="00CA77FB"/>
    <w:rsid w:val="00CB3DB4"/>
    <w:rsid w:val="00CB66F9"/>
    <w:rsid w:val="00CB67C7"/>
    <w:rsid w:val="00CD0A5C"/>
    <w:rsid w:val="00CE0D39"/>
    <w:rsid w:val="00CE60B1"/>
    <w:rsid w:val="00CF365C"/>
    <w:rsid w:val="00CF6B97"/>
    <w:rsid w:val="00D10EF7"/>
    <w:rsid w:val="00D142D8"/>
    <w:rsid w:val="00D174F2"/>
    <w:rsid w:val="00D26708"/>
    <w:rsid w:val="00D27012"/>
    <w:rsid w:val="00D331C9"/>
    <w:rsid w:val="00D33437"/>
    <w:rsid w:val="00D33E07"/>
    <w:rsid w:val="00D34C40"/>
    <w:rsid w:val="00D40C85"/>
    <w:rsid w:val="00D43D0F"/>
    <w:rsid w:val="00D43D57"/>
    <w:rsid w:val="00D440D8"/>
    <w:rsid w:val="00D44815"/>
    <w:rsid w:val="00D45F8E"/>
    <w:rsid w:val="00D51562"/>
    <w:rsid w:val="00D52EE2"/>
    <w:rsid w:val="00D53913"/>
    <w:rsid w:val="00D62B1F"/>
    <w:rsid w:val="00D648AE"/>
    <w:rsid w:val="00D73064"/>
    <w:rsid w:val="00D7550C"/>
    <w:rsid w:val="00D76790"/>
    <w:rsid w:val="00D82703"/>
    <w:rsid w:val="00D82A05"/>
    <w:rsid w:val="00D85981"/>
    <w:rsid w:val="00D905D1"/>
    <w:rsid w:val="00D9274E"/>
    <w:rsid w:val="00D941CA"/>
    <w:rsid w:val="00D9457B"/>
    <w:rsid w:val="00DA3A4B"/>
    <w:rsid w:val="00DB4207"/>
    <w:rsid w:val="00DB5F70"/>
    <w:rsid w:val="00DD0845"/>
    <w:rsid w:val="00DD55EC"/>
    <w:rsid w:val="00DD69AF"/>
    <w:rsid w:val="00DF0000"/>
    <w:rsid w:val="00E00002"/>
    <w:rsid w:val="00E03F02"/>
    <w:rsid w:val="00E05D6D"/>
    <w:rsid w:val="00E24794"/>
    <w:rsid w:val="00E24E12"/>
    <w:rsid w:val="00E26987"/>
    <w:rsid w:val="00E37305"/>
    <w:rsid w:val="00E503D8"/>
    <w:rsid w:val="00E607ED"/>
    <w:rsid w:val="00E84AED"/>
    <w:rsid w:val="00E92717"/>
    <w:rsid w:val="00E972FE"/>
    <w:rsid w:val="00E97D9F"/>
    <w:rsid w:val="00EA37DD"/>
    <w:rsid w:val="00EC793C"/>
    <w:rsid w:val="00EF66C0"/>
    <w:rsid w:val="00F04064"/>
    <w:rsid w:val="00F066EA"/>
    <w:rsid w:val="00F103B5"/>
    <w:rsid w:val="00F11689"/>
    <w:rsid w:val="00F119AF"/>
    <w:rsid w:val="00F129FF"/>
    <w:rsid w:val="00F13B5E"/>
    <w:rsid w:val="00F1441B"/>
    <w:rsid w:val="00F17A1F"/>
    <w:rsid w:val="00F17B45"/>
    <w:rsid w:val="00F32AE3"/>
    <w:rsid w:val="00F42D84"/>
    <w:rsid w:val="00F430BC"/>
    <w:rsid w:val="00F55ADC"/>
    <w:rsid w:val="00F602B7"/>
    <w:rsid w:val="00F71317"/>
    <w:rsid w:val="00F7165A"/>
    <w:rsid w:val="00F80A8F"/>
    <w:rsid w:val="00F835D2"/>
    <w:rsid w:val="00F85445"/>
    <w:rsid w:val="00F85723"/>
    <w:rsid w:val="00F85AC3"/>
    <w:rsid w:val="00FA087E"/>
    <w:rsid w:val="00FA1BDC"/>
    <w:rsid w:val="00FA77DA"/>
    <w:rsid w:val="00FB2C7A"/>
    <w:rsid w:val="00FC2F98"/>
    <w:rsid w:val="00FC3D14"/>
    <w:rsid w:val="00FC5A46"/>
    <w:rsid w:val="00FD0C85"/>
    <w:rsid w:val="00FD6CAB"/>
    <w:rsid w:val="00FE779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6f"/>
    </o:shapedefaults>
    <o:shapelayout v:ext="edit">
      <o:idmap v:ext="edit" data="1"/>
    </o:shapelayout>
  </w:shapeDefaults>
  <w:decimalSymbol w:val="."/>
  <w:listSeparator w:val=","/>
  <w14:docId w14:val="55655F6A"/>
  <w15:docId w15:val="{FFF4DAA8-D99A-423F-80DF-0D2A7560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5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01E5"/>
    <w:pPr>
      <w:pBdr>
        <w:bottom w:val="single" w:sz="4" w:space="0" w:color="00438C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00438C"/>
      <w:kern w:val="36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1E5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401E5"/>
    <w:rPr>
      <w:rFonts w:ascii="Times New Roman" w:eastAsia="Times New Roman" w:hAnsi="Times New Roman" w:cs="Times New Roman"/>
      <w:color w:val="00438C"/>
      <w:kern w:val="36"/>
      <w:sz w:val="38"/>
      <w:szCs w:val="3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0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E5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4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401E5"/>
    <w:rPr>
      <w:b/>
      <w:bCs/>
    </w:rPr>
  </w:style>
  <w:style w:type="paragraph" w:styleId="ListParagraph">
    <w:name w:val="List Paragraph"/>
    <w:basedOn w:val="Normal"/>
    <w:qFormat/>
    <w:rsid w:val="0084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1E5"/>
    <w:rPr>
      <w:color w:val="0000FF"/>
      <w:u w:val="single"/>
    </w:rPr>
  </w:style>
  <w:style w:type="table" w:styleId="TableGrid">
    <w:name w:val="Table Grid"/>
    <w:basedOn w:val="TableNormal"/>
    <w:uiPriority w:val="59"/>
    <w:rsid w:val="008401E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1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E5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C7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C21E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1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3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3F"/>
    <w:rPr>
      <w:rFonts w:eastAsiaTheme="minorHAns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B6485"/>
    <w:rPr>
      <w:b/>
      <w:bCs/>
      <w:i w:val="0"/>
      <w:iCs w:val="0"/>
    </w:rPr>
  </w:style>
  <w:style w:type="paragraph" w:styleId="Revision">
    <w:name w:val="Revision"/>
    <w:hidden/>
    <w:uiPriority w:val="99"/>
    <w:semiHidden/>
    <w:rsid w:val="00864771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1BB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5D6225"/>
    <w:pPr>
      <w:suppressAutoHyphens/>
      <w:autoSpaceDN w:val="0"/>
      <w:spacing w:after="0" w:line="240" w:lineRule="auto"/>
      <w:textAlignment w:val="baseline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rsid w:val="005D6225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1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9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40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85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27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82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5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36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0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91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21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561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65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8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6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3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1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3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0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57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99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3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2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2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156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1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36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8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66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4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8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3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6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7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2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87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656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034">
                      <w:marLeft w:val="0"/>
                      <w:marRight w:val="-49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775">
                          <w:marLeft w:val="0"/>
                          <w:marRight w:val="4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0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7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3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0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3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4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38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4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8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6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4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4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02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7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92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72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66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962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412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92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6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9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9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137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455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42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1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5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2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6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735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448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80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43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57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5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109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29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44">
          <w:marLeft w:val="146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6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72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51">
          <w:marLeft w:val="374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10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6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9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8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3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0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7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5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1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8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66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0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3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8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48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55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34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65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1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4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5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5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75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3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7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88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455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3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CHNICAL%20DEPARTMENT\SCIENTIFIC%20&amp;%20TECHNICAL\Consultation%20Responses\CIWM%20consultation%20response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C024-0885-40D4-ACD5-9C7CC91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CIWM consultation response template 2018</Template>
  <TotalTime>108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Benfield</dc:creator>
  <cp:lastModifiedBy>Tina Benfield</cp:lastModifiedBy>
  <cp:revision>5</cp:revision>
  <cp:lastPrinted>2017-04-13T09:18:00Z</cp:lastPrinted>
  <dcterms:created xsi:type="dcterms:W3CDTF">2018-05-30T14:38:00Z</dcterms:created>
  <dcterms:modified xsi:type="dcterms:W3CDTF">2018-06-07T08:40:00Z</dcterms:modified>
</cp:coreProperties>
</file>